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AB6" w:rsidRDefault="00686AB6" w:rsidP="00686AB6">
      <w:bookmarkStart w:id="0" w:name="_GoBack"/>
      <w:bookmarkEnd w:id="0"/>
      <w:r w:rsidRPr="009D3662">
        <w:rPr>
          <w:color w:val="000000"/>
        </w:rPr>
        <w:t xml:space="preserve">[Insert </w:t>
      </w:r>
      <w:r w:rsidR="00E47B14" w:rsidRPr="009D3662">
        <w:rPr>
          <w:color w:val="000000"/>
        </w:rPr>
        <w:t>Name]</w:t>
      </w:r>
      <w:r w:rsidRPr="009D3662">
        <w:rPr>
          <w:color w:val="000000"/>
        </w:rPr>
        <w:t>,</w:t>
      </w:r>
    </w:p>
    <w:p w:rsidR="00686AB6" w:rsidRDefault="00686AB6" w:rsidP="00686AB6">
      <w:r>
        <w:rPr>
          <w:color w:val="000000"/>
        </w:rPr>
        <w:t> </w:t>
      </w:r>
    </w:p>
    <w:p w:rsidR="00AC5BCB" w:rsidRDefault="00686AB6" w:rsidP="00686AB6">
      <w:pPr>
        <w:rPr>
          <w:color w:val="000000"/>
        </w:rPr>
      </w:pPr>
      <w:r>
        <w:rPr>
          <w:color w:val="000000"/>
        </w:rPr>
        <w:t xml:space="preserve">The District needs asbestos inspection for the following structure, </w:t>
      </w:r>
      <w:r w:rsidRPr="00E47B14">
        <w:rPr>
          <w:color w:val="000000"/>
          <w:highlight w:val="yellow"/>
        </w:rPr>
        <w:t>XXX-XXX-XXXX</w:t>
      </w:r>
      <w:r>
        <w:rPr>
          <w:color w:val="000000"/>
        </w:rPr>
        <w:t xml:space="preserve"> in [</w:t>
      </w:r>
      <w:r w:rsidRPr="00E47B14">
        <w:rPr>
          <w:color w:val="000000"/>
          <w:highlight w:val="yellow"/>
        </w:rPr>
        <w:t>location i.e. Summit County, City of Akron</w:t>
      </w:r>
      <w:r>
        <w:rPr>
          <w:color w:val="000000"/>
        </w:rPr>
        <w:t>] as soon as possible. </w:t>
      </w:r>
    </w:p>
    <w:p w:rsidR="00686AB6" w:rsidRDefault="00686AB6" w:rsidP="00686AB6">
      <w:r>
        <w:rPr>
          <w:color w:val="1F497D"/>
        </w:rPr>
        <w:t> </w:t>
      </w:r>
    </w:p>
    <w:p w:rsidR="00686AB6" w:rsidRDefault="00686AB6" w:rsidP="00686AB6">
      <w:r>
        <w:rPr>
          <w:b/>
          <w:bCs/>
        </w:rPr>
        <w:t xml:space="preserve">Agreement No. </w:t>
      </w:r>
      <w:r w:rsidRPr="0080372D">
        <w:rPr>
          <w:b/>
          <w:bCs/>
        </w:rPr>
        <w:t>XXXXX</w:t>
      </w:r>
    </w:p>
    <w:p w:rsidR="00686AB6" w:rsidRDefault="00686AB6" w:rsidP="00686AB6">
      <w:r>
        <w:rPr>
          <w:b/>
          <w:bCs/>
        </w:rPr>
        <w:t xml:space="preserve">PID No. </w:t>
      </w:r>
      <w:r w:rsidRPr="0080372D">
        <w:rPr>
          <w:b/>
          <w:bCs/>
        </w:rPr>
        <w:t>XXXXX</w:t>
      </w:r>
    </w:p>
    <w:p w:rsidR="00686AB6" w:rsidRDefault="00686AB6" w:rsidP="00686AB6">
      <w:r>
        <w:rPr>
          <w:b/>
          <w:bCs/>
        </w:rPr>
        <w:t>Task Order Contract Request for Proposal</w:t>
      </w:r>
    </w:p>
    <w:p w:rsidR="00686AB6" w:rsidRDefault="00686AB6" w:rsidP="00686AB6">
      <w:r>
        <w:rPr>
          <w:color w:val="1F497D"/>
        </w:rPr>
        <w:t> </w:t>
      </w:r>
    </w:p>
    <w:p w:rsidR="00686AB6" w:rsidRDefault="00686AB6" w:rsidP="00686AB6">
      <w:r>
        <w:rPr>
          <w:b/>
          <w:bCs/>
        </w:rPr>
        <w:t>Please provide a cost proposal for the subject work order as follows:</w:t>
      </w:r>
    </w:p>
    <w:p w:rsidR="00686AB6" w:rsidRDefault="00686AB6" w:rsidP="00686AB6">
      <w:r>
        <w:t> </w:t>
      </w:r>
    </w:p>
    <w:p w:rsidR="00686AB6" w:rsidRDefault="00686AB6" w:rsidP="00686AB6">
      <w:r>
        <w:rPr>
          <w:b/>
          <w:bCs/>
        </w:rPr>
        <w:t>Project Identification:</w:t>
      </w:r>
      <w:r>
        <w:t xml:space="preserve">    </w:t>
      </w:r>
    </w:p>
    <w:p w:rsidR="00686AB6" w:rsidRDefault="00686AB6" w:rsidP="00686AB6">
      <w:r>
        <w:t> </w:t>
      </w:r>
    </w:p>
    <w:p w:rsidR="00686AB6" w:rsidRDefault="00686AB6" w:rsidP="00686AB6">
      <w:pPr>
        <w:rPr>
          <w:color w:val="C00000"/>
        </w:rPr>
      </w:pPr>
      <w:r w:rsidRPr="00686AB6">
        <w:rPr>
          <w:color w:val="C00000"/>
          <w:highlight w:val="yellow"/>
        </w:rPr>
        <w:t>XXX-XXX-</w:t>
      </w:r>
      <w:proofErr w:type="gramStart"/>
      <w:r w:rsidRPr="00686AB6">
        <w:rPr>
          <w:color w:val="C00000"/>
          <w:highlight w:val="yellow"/>
        </w:rPr>
        <w:t>XX.XX</w:t>
      </w:r>
      <w:proofErr w:type="gramEnd"/>
      <w:r w:rsidRPr="00686AB6">
        <w:rPr>
          <w:color w:val="C00000"/>
          <w:highlight w:val="yellow"/>
        </w:rPr>
        <w:t xml:space="preserve"> (PID: XXXXX)</w:t>
      </w:r>
    </w:p>
    <w:p w:rsidR="00686AB6" w:rsidRDefault="00686AB6" w:rsidP="00686AB6">
      <w:r>
        <w:rPr>
          <w:rFonts w:ascii="Arial" w:hAnsi="Arial" w:cs="Arial"/>
          <w:color w:val="C00000"/>
          <w:sz w:val="18"/>
          <w:szCs w:val="18"/>
        </w:rPr>
        <w:t> </w:t>
      </w:r>
    </w:p>
    <w:p w:rsidR="00686AB6" w:rsidRDefault="00686AB6" w:rsidP="00686AB6">
      <w:r>
        <w:rPr>
          <w:b/>
          <w:bCs/>
        </w:rPr>
        <w:t xml:space="preserve">Project Description:  </w:t>
      </w:r>
    </w:p>
    <w:p w:rsidR="00686AB6" w:rsidRDefault="00686AB6" w:rsidP="00686AB6">
      <w:r>
        <w:rPr>
          <w:b/>
          <w:bCs/>
        </w:rPr>
        <w:t xml:space="preserve">              </w:t>
      </w:r>
    </w:p>
    <w:tbl>
      <w:tblPr>
        <w:tblW w:w="5000" w:type="pct"/>
        <w:tblCellMar>
          <w:left w:w="0" w:type="dxa"/>
          <w:right w:w="0" w:type="dxa"/>
        </w:tblCellMar>
        <w:tblLook w:val="04A0" w:firstRow="1" w:lastRow="0" w:firstColumn="1" w:lastColumn="0" w:noHBand="0" w:noVBand="1"/>
      </w:tblPr>
      <w:tblGrid>
        <w:gridCol w:w="2235"/>
        <w:gridCol w:w="1441"/>
        <w:gridCol w:w="1528"/>
        <w:gridCol w:w="1133"/>
        <w:gridCol w:w="1567"/>
        <w:gridCol w:w="1426"/>
      </w:tblGrid>
      <w:tr w:rsidR="00686AB6" w:rsidTr="00686AB6">
        <w:tc>
          <w:tcPr>
            <w:tcW w:w="1198" w:type="pct"/>
            <w:tcBorders>
              <w:top w:val="single" w:sz="8" w:space="0" w:color="auto"/>
              <w:left w:val="single" w:sz="12" w:space="0" w:color="auto"/>
              <w:bottom w:val="single" w:sz="12" w:space="0" w:color="auto"/>
              <w:right w:val="single" w:sz="8" w:space="0" w:color="auto"/>
            </w:tcBorders>
            <w:shd w:val="clear" w:color="auto" w:fill="9BBB59"/>
            <w:tcMar>
              <w:top w:w="0" w:type="dxa"/>
              <w:left w:w="108" w:type="dxa"/>
              <w:bottom w:w="0" w:type="dxa"/>
              <w:right w:w="108" w:type="dxa"/>
            </w:tcMar>
            <w:vAlign w:val="center"/>
            <w:hideMark/>
          </w:tcPr>
          <w:p w:rsidR="00686AB6" w:rsidRDefault="00686AB6">
            <w:pPr>
              <w:spacing w:line="276" w:lineRule="auto"/>
              <w:jc w:val="center"/>
            </w:pPr>
            <w:r>
              <w:t> </w:t>
            </w:r>
          </w:p>
          <w:p w:rsidR="00686AB6" w:rsidRDefault="00686AB6">
            <w:pPr>
              <w:spacing w:line="276" w:lineRule="auto"/>
              <w:jc w:val="center"/>
            </w:pPr>
            <w:r>
              <w:t>Project</w:t>
            </w:r>
          </w:p>
        </w:tc>
        <w:tc>
          <w:tcPr>
            <w:tcW w:w="772" w:type="pct"/>
            <w:tcBorders>
              <w:top w:val="single" w:sz="8" w:space="0" w:color="auto"/>
              <w:left w:val="nil"/>
              <w:bottom w:val="single" w:sz="12" w:space="0" w:color="auto"/>
              <w:right w:val="single" w:sz="8" w:space="0" w:color="auto"/>
            </w:tcBorders>
            <w:shd w:val="clear" w:color="auto" w:fill="9BBB59"/>
            <w:tcMar>
              <w:top w:w="0" w:type="dxa"/>
              <w:left w:w="108" w:type="dxa"/>
              <w:bottom w:w="0" w:type="dxa"/>
              <w:right w:w="108" w:type="dxa"/>
            </w:tcMar>
            <w:vAlign w:val="center"/>
            <w:hideMark/>
          </w:tcPr>
          <w:p w:rsidR="00686AB6" w:rsidRDefault="00686AB6">
            <w:pPr>
              <w:spacing w:line="276" w:lineRule="auto"/>
              <w:jc w:val="center"/>
            </w:pPr>
            <w:r>
              <w:t>Structure No.</w:t>
            </w:r>
          </w:p>
        </w:tc>
        <w:tc>
          <w:tcPr>
            <w:tcW w:w="819" w:type="pct"/>
            <w:tcBorders>
              <w:top w:val="single" w:sz="8" w:space="0" w:color="auto"/>
              <w:left w:val="nil"/>
              <w:bottom w:val="single" w:sz="12" w:space="0" w:color="auto"/>
              <w:right w:val="single" w:sz="8" w:space="0" w:color="auto"/>
            </w:tcBorders>
            <w:shd w:val="clear" w:color="auto" w:fill="9BBB59"/>
            <w:tcMar>
              <w:top w:w="0" w:type="dxa"/>
              <w:left w:w="108" w:type="dxa"/>
              <w:bottom w:w="0" w:type="dxa"/>
              <w:right w:w="108" w:type="dxa"/>
            </w:tcMar>
            <w:vAlign w:val="center"/>
            <w:hideMark/>
          </w:tcPr>
          <w:p w:rsidR="00686AB6" w:rsidRDefault="00686AB6">
            <w:pPr>
              <w:spacing w:line="276" w:lineRule="auto"/>
              <w:jc w:val="center"/>
            </w:pPr>
            <w:r>
              <w:t>Structure File No.</w:t>
            </w:r>
          </w:p>
        </w:tc>
        <w:tc>
          <w:tcPr>
            <w:tcW w:w="607" w:type="pct"/>
            <w:tcBorders>
              <w:top w:val="single" w:sz="8" w:space="0" w:color="auto"/>
              <w:left w:val="nil"/>
              <w:bottom w:val="single" w:sz="12" w:space="0" w:color="auto"/>
              <w:right w:val="single" w:sz="8" w:space="0" w:color="auto"/>
            </w:tcBorders>
            <w:shd w:val="clear" w:color="auto" w:fill="9BBB59"/>
            <w:tcMar>
              <w:top w:w="0" w:type="dxa"/>
              <w:left w:w="108" w:type="dxa"/>
              <w:bottom w:w="0" w:type="dxa"/>
              <w:right w:w="108" w:type="dxa"/>
            </w:tcMar>
            <w:vAlign w:val="center"/>
            <w:hideMark/>
          </w:tcPr>
          <w:p w:rsidR="00686AB6" w:rsidRDefault="00686AB6">
            <w:pPr>
              <w:spacing w:line="276" w:lineRule="auto"/>
              <w:jc w:val="center"/>
            </w:pPr>
            <w:r>
              <w:t> </w:t>
            </w:r>
          </w:p>
          <w:p w:rsidR="00686AB6" w:rsidRDefault="00686AB6">
            <w:pPr>
              <w:spacing w:line="276" w:lineRule="auto"/>
              <w:jc w:val="center"/>
            </w:pPr>
            <w:r>
              <w:t>Type</w:t>
            </w:r>
          </w:p>
        </w:tc>
        <w:tc>
          <w:tcPr>
            <w:tcW w:w="840" w:type="pct"/>
            <w:tcBorders>
              <w:top w:val="single" w:sz="8" w:space="0" w:color="auto"/>
              <w:left w:val="nil"/>
              <w:bottom w:val="single" w:sz="12" w:space="0" w:color="auto"/>
              <w:right w:val="single" w:sz="8" w:space="0" w:color="auto"/>
            </w:tcBorders>
            <w:shd w:val="clear" w:color="auto" w:fill="9BBB59"/>
            <w:tcMar>
              <w:top w:w="0" w:type="dxa"/>
              <w:left w:w="108" w:type="dxa"/>
              <w:bottom w:w="0" w:type="dxa"/>
              <w:right w:w="108" w:type="dxa"/>
            </w:tcMar>
            <w:vAlign w:val="center"/>
            <w:hideMark/>
          </w:tcPr>
          <w:p w:rsidR="00686AB6" w:rsidRDefault="00686AB6">
            <w:pPr>
              <w:spacing w:line="276" w:lineRule="auto"/>
              <w:jc w:val="center"/>
            </w:pPr>
            <w:r>
              <w:t> </w:t>
            </w:r>
          </w:p>
          <w:p w:rsidR="00686AB6" w:rsidRDefault="00686AB6">
            <w:pPr>
              <w:spacing w:line="276" w:lineRule="auto"/>
              <w:jc w:val="center"/>
            </w:pPr>
            <w:r>
              <w:t>Location</w:t>
            </w:r>
          </w:p>
        </w:tc>
        <w:tc>
          <w:tcPr>
            <w:tcW w:w="764" w:type="pct"/>
            <w:tcBorders>
              <w:top w:val="single" w:sz="8" w:space="0" w:color="auto"/>
              <w:left w:val="nil"/>
              <w:bottom w:val="single" w:sz="12" w:space="0" w:color="auto"/>
              <w:right w:val="single" w:sz="12" w:space="0" w:color="auto"/>
            </w:tcBorders>
            <w:shd w:val="clear" w:color="auto" w:fill="9BBB59"/>
            <w:tcMar>
              <w:top w:w="0" w:type="dxa"/>
              <w:left w:w="108" w:type="dxa"/>
              <w:bottom w:w="0" w:type="dxa"/>
              <w:right w:w="108" w:type="dxa"/>
            </w:tcMar>
            <w:vAlign w:val="center"/>
            <w:hideMark/>
          </w:tcPr>
          <w:p w:rsidR="00686AB6" w:rsidRDefault="00686AB6">
            <w:pPr>
              <w:spacing w:line="276" w:lineRule="auto"/>
              <w:jc w:val="center"/>
            </w:pPr>
            <w:r>
              <w:t> </w:t>
            </w:r>
          </w:p>
          <w:p w:rsidR="00686AB6" w:rsidRDefault="00686AB6">
            <w:pPr>
              <w:spacing w:line="276" w:lineRule="auto"/>
              <w:jc w:val="center"/>
            </w:pPr>
            <w:r>
              <w:t>Work/Scope Category</w:t>
            </w:r>
          </w:p>
        </w:tc>
      </w:tr>
      <w:tr w:rsidR="00686AB6" w:rsidTr="00686AB6">
        <w:trPr>
          <w:trHeight w:val="573"/>
        </w:trPr>
        <w:tc>
          <w:tcPr>
            <w:tcW w:w="1198" w:type="pct"/>
            <w:tcBorders>
              <w:top w:val="nil"/>
              <w:left w:val="single" w:sz="12" w:space="0" w:color="auto"/>
              <w:bottom w:val="single" w:sz="12" w:space="0" w:color="auto"/>
              <w:right w:val="nil"/>
            </w:tcBorders>
            <w:tcMar>
              <w:top w:w="0" w:type="dxa"/>
              <w:left w:w="108" w:type="dxa"/>
              <w:bottom w:w="0" w:type="dxa"/>
              <w:right w:w="108" w:type="dxa"/>
            </w:tcMar>
            <w:hideMark/>
          </w:tcPr>
          <w:p w:rsidR="00686AB6" w:rsidRDefault="00686AB6">
            <w:pPr>
              <w:rPr>
                <w:rFonts w:ascii="Calibri Light" w:hAnsi="Calibri Light" w:cs="Calibri Light"/>
                <w:color w:val="C00000"/>
              </w:rPr>
            </w:pPr>
            <w:r w:rsidRPr="00686AB6">
              <w:rPr>
                <w:rFonts w:ascii="Calibri Light" w:hAnsi="Calibri Light" w:cs="Calibri Light"/>
                <w:color w:val="C00000"/>
                <w:highlight w:val="yellow"/>
              </w:rPr>
              <w:t>XXX-XXX-</w:t>
            </w:r>
            <w:proofErr w:type="gramStart"/>
            <w:r w:rsidRPr="00686AB6">
              <w:rPr>
                <w:rFonts w:ascii="Calibri Light" w:hAnsi="Calibri Light" w:cs="Calibri Light"/>
                <w:color w:val="C00000"/>
                <w:highlight w:val="yellow"/>
              </w:rPr>
              <w:t>XX.XX</w:t>
            </w:r>
            <w:proofErr w:type="gramEnd"/>
            <w:r w:rsidRPr="00686AB6">
              <w:rPr>
                <w:rFonts w:ascii="Calibri Light" w:hAnsi="Calibri Light" w:cs="Calibri Light"/>
                <w:color w:val="C00000"/>
                <w:highlight w:val="yellow"/>
              </w:rPr>
              <w:t xml:space="preserve"> (PID: XXXXX)</w:t>
            </w:r>
          </w:p>
        </w:tc>
        <w:tc>
          <w:tcPr>
            <w:tcW w:w="772" w:type="pct"/>
            <w:tcBorders>
              <w:top w:val="nil"/>
              <w:left w:val="nil"/>
              <w:bottom w:val="single" w:sz="12" w:space="0" w:color="auto"/>
              <w:right w:val="nil"/>
            </w:tcBorders>
            <w:tcMar>
              <w:top w:w="0" w:type="dxa"/>
              <w:left w:w="108" w:type="dxa"/>
              <w:bottom w:w="0" w:type="dxa"/>
              <w:right w:w="108" w:type="dxa"/>
            </w:tcMar>
            <w:hideMark/>
          </w:tcPr>
          <w:p w:rsidR="00686AB6" w:rsidRDefault="00686AB6">
            <w:pPr>
              <w:spacing w:line="276" w:lineRule="auto"/>
              <w:rPr>
                <w:rFonts w:ascii="Calibri Light" w:hAnsi="Calibri Light" w:cs="Calibri Light"/>
                <w:color w:val="C00000"/>
              </w:rPr>
            </w:pPr>
            <w:r w:rsidRPr="00686AB6">
              <w:rPr>
                <w:rFonts w:ascii="Calibri Light" w:hAnsi="Calibri Light" w:cs="Calibri Light"/>
                <w:color w:val="C00000"/>
                <w:highlight w:val="yellow"/>
              </w:rPr>
              <w:t>XXX-XXX-XXXX</w:t>
            </w:r>
          </w:p>
        </w:tc>
        <w:tc>
          <w:tcPr>
            <w:tcW w:w="819" w:type="pct"/>
            <w:tcBorders>
              <w:top w:val="nil"/>
              <w:left w:val="nil"/>
              <w:bottom w:val="single" w:sz="12" w:space="0" w:color="auto"/>
              <w:right w:val="nil"/>
            </w:tcBorders>
            <w:tcMar>
              <w:top w:w="0" w:type="dxa"/>
              <w:left w:w="108" w:type="dxa"/>
              <w:bottom w:w="0" w:type="dxa"/>
              <w:right w:w="108" w:type="dxa"/>
            </w:tcMar>
            <w:hideMark/>
          </w:tcPr>
          <w:p w:rsidR="00686AB6" w:rsidRDefault="00686AB6">
            <w:pPr>
              <w:spacing w:line="276" w:lineRule="auto"/>
              <w:jc w:val="center"/>
              <w:rPr>
                <w:rFonts w:ascii="Calibri Light" w:hAnsi="Calibri Light" w:cs="Calibri Light"/>
                <w:color w:val="C00000"/>
              </w:rPr>
            </w:pPr>
            <w:r w:rsidRPr="00686AB6">
              <w:rPr>
                <w:rFonts w:ascii="Calibri Light" w:hAnsi="Calibri Light" w:cs="Calibri Light"/>
                <w:color w:val="C00000"/>
                <w:highlight w:val="yellow"/>
              </w:rPr>
              <w:t>XXXXXXX</w:t>
            </w:r>
          </w:p>
        </w:tc>
        <w:tc>
          <w:tcPr>
            <w:tcW w:w="607" w:type="pct"/>
            <w:tcBorders>
              <w:top w:val="nil"/>
              <w:left w:val="nil"/>
              <w:bottom w:val="single" w:sz="12" w:space="0" w:color="auto"/>
              <w:right w:val="nil"/>
            </w:tcBorders>
            <w:tcMar>
              <w:top w:w="0" w:type="dxa"/>
              <w:left w:w="108" w:type="dxa"/>
              <w:bottom w:w="0" w:type="dxa"/>
              <w:right w:w="108" w:type="dxa"/>
            </w:tcMar>
            <w:hideMark/>
          </w:tcPr>
          <w:p w:rsidR="00686AB6" w:rsidRPr="00686AB6" w:rsidRDefault="00686AB6" w:rsidP="00686AB6">
            <w:pPr>
              <w:spacing w:line="276" w:lineRule="auto"/>
              <w:rPr>
                <w:rFonts w:ascii="Calibri Light" w:hAnsi="Calibri Light" w:cs="Calibri Light"/>
              </w:rPr>
            </w:pPr>
            <w:r w:rsidRPr="00686AB6">
              <w:rPr>
                <w:rFonts w:ascii="Calibri Light" w:hAnsi="Calibri Light" w:cs="Calibri Light"/>
                <w:color w:val="C00000"/>
                <w:highlight w:val="yellow"/>
              </w:rPr>
              <w:t>Insert type</w:t>
            </w:r>
          </w:p>
        </w:tc>
        <w:tc>
          <w:tcPr>
            <w:tcW w:w="840" w:type="pct"/>
            <w:tcBorders>
              <w:top w:val="nil"/>
              <w:left w:val="nil"/>
              <w:bottom w:val="single" w:sz="12" w:space="0" w:color="auto"/>
              <w:right w:val="nil"/>
            </w:tcBorders>
            <w:tcMar>
              <w:top w:w="0" w:type="dxa"/>
              <w:left w:w="108" w:type="dxa"/>
              <w:bottom w:w="0" w:type="dxa"/>
              <w:right w:w="108" w:type="dxa"/>
            </w:tcMar>
            <w:hideMark/>
          </w:tcPr>
          <w:p w:rsidR="00686AB6" w:rsidRDefault="00686AB6">
            <w:pPr>
              <w:spacing w:line="276" w:lineRule="auto"/>
              <w:rPr>
                <w:rFonts w:ascii="Calibri Light" w:hAnsi="Calibri Light" w:cs="Calibri Light"/>
                <w:color w:val="C00000"/>
              </w:rPr>
            </w:pPr>
            <w:r w:rsidRPr="00686AB6">
              <w:rPr>
                <w:rFonts w:ascii="Calibri Light" w:hAnsi="Calibri Light" w:cs="Calibri Light"/>
                <w:color w:val="C00000"/>
                <w:highlight w:val="yellow"/>
              </w:rPr>
              <w:t>Insert Location</w:t>
            </w:r>
          </w:p>
        </w:tc>
        <w:tc>
          <w:tcPr>
            <w:tcW w:w="764" w:type="pct"/>
            <w:tcBorders>
              <w:top w:val="nil"/>
              <w:left w:val="nil"/>
              <w:bottom w:val="single" w:sz="12" w:space="0" w:color="auto"/>
              <w:right w:val="single" w:sz="12" w:space="0" w:color="auto"/>
            </w:tcBorders>
            <w:tcMar>
              <w:top w:w="0" w:type="dxa"/>
              <w:left w:w="108" w:type="dxa"/>
              <w:bottom w:w="0" w:type="dxa"/>
              <w:right w:w="108" w:type="dxa"/>
            </w:tcMar>
            <w:hideMark/>
          </w:tcPr>
          <w:p w:rsidR="00686AB6" w:rsidRDefault="00686AB6">
            <w:pPr>
              <w:spacing w:line="276" w:lineRule="auto"/>
              <w:rPr>
                <w:rFonts w:ascii="Calibri Light" w:hAnsi="Calibri Light" w:cs="Calibri Light"/>
                <w:color w:val="C00000"/>
              </w:rPr>
            </w:pPr>
            <w:r w:rsidRPr="00686AB6">
              <w:rPr>
                <w:rFonts w:ascii="Calibri Light" w:hAnsi="Calibri Light" w:cs="Calibri Light"/>
                <w:color w:val="C00000"/>
                <w:highlight w:val="yellow"/>
              </w:rPr>
              <w:t>List work types</w:t>
            </w:r>
          </w:p>
        </w:tc>
      </w:tr>
      <w:tr w:rsidR="00686AB6" w:rsidTr="00686AB6">
        <w:trPr>
          <w:trHeight w:val="467"/>
        </w:trPr>
        <w:tc>
          <w:tcPr>
            <w:tcW w:w="1198" w:type="pct"/>
            <w:tcMar>
              <w:top w:w="0" w:type="dxa"/>
              <w:left w:w="108" w:type="dxa"/>
              <w:bottom w:w="0" w:type="dxa"/>
              <w:right w:w="108" w:type="dxa"/>
            </w:tcMar>
            <w:hideMark/>
          </w:tcPr>
          <w:p w:rsidR="00686AB6" w:rsidRDefault="00686AB6">
            <w:pPr>
              <w:spacing w:line="276" w:lineRule="auto"/>
            </w:pPr>
            <w:r>
              <w:rPr>
                <w:rFonts w:ascii="Arial" w:hAnsi="Arial" w:cs="Arial"/>
                <w:color w:val="C00000"/>
                <w:sz w:val="18"/>
                <w:szCs w:val="18"/>
              </w:rPr>
              <w:t> </w:t>
            </w:r>
          </w:p>
        </w:tc>
        <w:tc>
          <w:tcPr>
            <w:tcW w:w="772" w:type="pct"/>
            <w:tcMar>
              <w:top w:w="0" w:type="dxa"/>
              <w:left w:w="108" w:type="dxa"/>
              <w:bottom w:w="0" w:type="dxa"/>
              <w:right w:w="108" w:type="dxa"/>
            </w:tcMar>
            <w:hideMark/>
          </w:tcPr>
          <w:p w:rsidR="00686AB6" w:rsidRDefault="00686AB6">
            <w:pPr>
              <w:spacing w:line="276" w:lineRule="auto"/>
            </w:pPr>
            <w:r>
              <w:rPr>
                <w:rFonts w:ascii="Arial" w:hAnsi="Arial" w:cs="Arial"/>
                <w:color w:val="C00000"/>
                <w:sz w:val="18"/>
                <w:szCs w:val="18"/>
              </w:rPr>
              <w:t> </w:t>
            </w:r>
          </w:p>
        </w:tc>
        <w:tc>
          <w:tcPr>
            <w:tcW w:w="819" w:type="pct"/>
            <w:tcMar>
              <w:top w:w="0" w:type="dxa"/>
              <w:left w:w="108" w:type="dxa"/>
              <w:bottom w:w="0" w:type="dxa"/>
              <w:right w:w="108" w:type="dxa"/>
            </w:tcMar>
            <w:hideMark/>
          </w:tcPr>
          <w:p w:rsidR="00686AB6" w:rsidRDefault="00686AB6">
            <w:pPr>
              <w:spacing w:line="276" w:lineRule="auto"/>
            </w:pPr>
            <w:r>
              <w:rPr>
                <w:rFonts w:ascii="Arial" w:hAnsi="Arial" w:cs="Arial"/>
                <w:color w:val="C00000"/>
                <w:sz w:val="18"/>
                <w:szCs w:val="18"/>
              </w:rPr>
              <w:t> </w:t>
            </w:r>
          </w:p>
        </w:tc>
        <w:tc>
          <w:tcPr>
            <w:tcW w:w="607" w:type="pct"/>
            <w:tcMar>
              <w:top w:w="0" w:type="dxa"/>
              <w:left w:w="108" w:type="dxa"/>
              <w:bottom w:w="0" w:type="dxa"/>
              <w:right w:w="108" w:type="dxa"/>
            </w:tcMar>
            <w:hideMark/>
          </w:tcPr>
          <w:p w:rsidR="00686AB6" w:rsidRDefault="00686AB6">
            <w:pPr>
              <w:spacing w:line="276" w:lineRule="auto"/>
            </w:pPr>
            <w:r>
              <w:rPr>
                <w:rFonts w:ascii="Arial" w:hAnsi="Arial" w:cs="Arial"/>
                <w:color w:val="C00000"/>
                <w:sz w:val="18"/>
                <w:szCs w:val="18"/>
              </w:rPr>
              <w:t> </w:t>
            </w:r>
          </w:p>
        </w:tc>
        <w:tc>
          <w:tcPr>
            <w:tcW w:w="840" w:type="pct"/>
            <w:tcMar>
              <w:top w:w="0" w:type="dxa"/>
              <w:left w:w="108" w:type="dxa"/>
              <w:bottom w:w="0" w:type="dxa"/>
              <w:right w:w="108" w:type="dxa"/>
            </w:tcMar>
            <w:hideMark/>
          </w:tcPr>
          <w:p w:rsidR="00686AB6" w:rsidRDefault="00686AB6">
            <w:pPr>
              <w:spacing w:line="276" w:lineRule="auto"/>
            </w:pPr>
            <w:r>
              <w:rPr>
                <w:rFonts w:ascii="Arial" w:hAnsi="Arial" w:cs="Arial"/>
                <w:color w:val="C00000"/>
                <w:sz w:val="18"/>
                <w:szCs w:val="18"/>
              </w:rPr>
              <w:t> </w:t>
            </w:r>
          </w:p>
        </w:tc>
        <w:tc>
          <w:tcPr>
            <w:tcW w:w="764" w:type="pct"/>
            <w:tcMar>
              <w:top w:w="0" w:type="dxa"/>
              <w:left w:w="108" w:type="dxa"/>
              <w:bottom w:w="0" w:type="dxa"/>
              <w:right w:w="108" w:type="dxa"/>
            </w:tcMar>
            <w:hideMark/>
          </w:tcPr>
          <w:p w:rsidR="00686AB6" w:rsidRDefault="00686AB6">
            <w:pPr>
              <w:spacing w:line="276" w:lineRule="auto"/>
            </w:pPr>
            <w:r>
              <w:rPr>
                <w:rFonts w:ascii="Arial" w:hAnsi="Arial" w:cs="Arial"/>
                <w:color w:val="C00000"/>
                <w:sz w:val="18"/>
                <w:szCs w:val="18"/>
              </w:rPr>
              <w:t> </w:t>
            </w:r>
          </w:p>
        </w:tc>
      </w:tr>
    </w:tbl>
    <w:p w:rsidR="00686AB6" w:rsidRDefault="00686AB6" w:rsidP="00686AB6">
      <w:r>
        <w:rPr>
          <w:b/>
          <w:bCs/>
        </w:rPr>
        <w:t>Services Requested:</w:t>
      </w:r>
      <w:r>
        <w:t xml:space="preserve">  </w:t>
      </w:r>
    </w:p>
    <w:p w:rsidR="00686AB6" w:rsidRDefault="00686AB6" w:rsidP="00686AB6">
      <w:r>
        <w:t>Perform Asbestos Inspection for the following bridge:</w:t>
      </w:r>
    </w:p>
    <w:p w:rsidR="00686AB6" w:rsidRDefault="00686AB6" w:rsidP="00686AB6">
      <w:r>
        <w:t> </w:t>
      </w:r>
    </w:p>
    <w:p w:rsidR="00686AB6" w:rsidRPr="00686AB6" w:rsidRDefault="00686AB6" w:rsidP="00686AB6">
      <w:pPr>
        <w:numPr>
          <w:ilvl w:val="0"/>
          <w:numId w:val="1"/>
        </w:numPr>
        <w:rPr>
          <w:color w:val="C00000"/>
          <w:highlight w:val="yellow"/>
        </w:rPr>
      </w:pPr>
      <w:r w:rsidRPr="00686AB6">
        <w:rPr>
          <w:color w:val="C00000"/>
          <w:highlight w:val="yellow"/>
        </w:rPr>
        <w:t>XXX-XXX-XXXX (SFN: XXXXXXX)</w:t>
      </w:r>
    </w:p>
    <w:p w:rsidR="00686AB6" w:rsidRDefault="00686AB6" w:rsidP="00686AB6">
      <w:pPr>
        <w:ind w:left="720"/>
      </w:pPr>
      <w:r>
        <w:t> </w:t>
      </w:r>
    </w:p>
    <w:p w:rsidR="00686AB6" w:rsidRDefault="00686AB6" w:rsidP="00686AB6">
      <w:r>
        <w:t xml:space="preserve">Provide asbestos survey with Ohio EPA Notification of Demolition and Renovation form for each structure identified above.  Conduct an asbestos inspection of the subject bridge structures as per Chapter 3745 - 20 of the Ohio Administrative Code (OAC) Asbestos Emission Control from Renovation/Demolition and Waste Disposal Operation May 29, 1990.  Prior to physical inspection of the structure(s), the Ohio Department of Health certified asbestos inspector shall obtain and review available "as built" construction plans to identify potential suspect asbestos containing materials (ACMs) including sheeting/bond breaker materials, conduit, coatings/sealants, gaskets and other potential </w:t>
      </w:r>
      <w:proofErr w:type="gramStart"/>
      <w:r>
        <w:t>ACMs .</w:t>
      </w:r>
      <w:proofErr w:type="gramEnd"/>
      <w:r>
        <w:t xml:space="preserve">  Available "as built" construction plans will be provided by ODOT.  </w:t>
      </w:r>
      <w:r>
        <w:rPr>
          <w:u w:val="single"/>
        </w:rPr>
        <w:t>If suspect ACMs are identified in the “as built" plans and are not directly accessible for inspection, the ODOT Project Manager shall be notified prior to performing any physical inspection(s)</w:t>
      </w:r>
      <w:r>
        <w:t xml:space="preserve">.  </w:t>
      </w:r>
    </w:p>
    <w:p w:rsidR="00686AB6" w:rsidRDefault="00686AB6" w:rsidP="00686AB6">
      <w:pPr>
        <w:ind w:left="720"/>
      </w:pPr>
      <w:r>
        <w:t> </w:t>
      </w:r>
    </w:p>
    <w:p w:rsidR="00686AB6" w:rsidRDefault="00686AB6" w:rsidP="00686AB6">
      <w:r>
        <w:t xml:space="preserve">Asbestos inspection shall include physical inspection of the entire bridge structure to include all utilities, including utilities in encasements, and other attached structures.  If utilities are attached to the bridges, they shall be included in the Asbestos survey(s).  Existing paint and primer, sealants and/or other materials used to repair, clean, seal, or treat the bridge structure shall be inspected thoroughly.  It may be necessary to remove small areas of paint and/or other coatings to expose and examine underlying materials.  Should suspect or known ACMs be encountered, perform bulk sampling and analysis.   The Ohio Department of Health certified asbestos inspector shall complete an Ohio EPA Notification of </w:t>
      </w:r>
      <w:r>
        <w:lastRenderedPageBreak/>
        <w:t xml:space="preserve">Demolition and Renovation Form (Sec. 1-7) for each structure inspected.  The partially completed Ohio EPA Notification of Demolition and Renovation Form(s) shall be provided with an inspection letter report.    </w:t>
      </w:r>
    </w:p>
    <w:p w:rsidR="00686AB6" w:rsidRDefault="00686AB6" w:rsidP="00686AB6">
      <w:r>
        <w:t> </w:t>
      </w:r>
    </w:p>
    <w:p w:rsidR="00686AB6" w:rsidRDefault="00686AB6" w:rsidP="00686AB6">
      <w:pPr>
        <w:rPr>
          <w:color w:val="C00000"/>
        </w:rPr>
      </w:pPr>
      <w:r>
        <w:t xml:space="preserve">A </w:t>
      </w:r>
      <w:r>
        <w:rPr>
          <w:u w:val="single"/>
        </w:rPr>
        <w:t>brief</w:t>
      </w:r>
      <w:r>
        <w:t xml:space="preserve"> inspection letter report should be prepared for the “project”:</w:t>
      </w:r>
      <w:r>
        <w:rPr>
          <w:color w:val="C00000"/>
        </w:rPr>
        <w:t xml:space="preserve"> </w:t>
      </w:r>
      <w:r w:rsidRPr="00686AB6">
        <w:rPr>
          <w:color w:val="C00000"/>
          <w:highlight w:val="yellow"/>
        </w:rPr>
        <w:t>XXX-XXX-</w:t>
      </w:r>
      <w:proofErr w:type="gramStart"/>
      <w:r w:rsidRPr="00686AB6">
        <w:rPr>
          <w:color w:val="C00000"/>
          <w:highlight w:val="yellow"/>
        </w:rPr>
        <w:t>XX.XX</w:t>
      </w:r>
      <w:proofErr w:type="gramEnd"/>
      <w:r w:rsidRPr="00686AB6">
        <w:rPr>
          <w:color w:val="C00000"/>
          <w:highlight w:val="yellow"/>
        </w:rPr>
        <w:t xml:space="preserve"> (PID: XXXXX)</w:t>
      </w:r>
      <w:r>
        <w:rPr>
          <w:color w:val="C00000"/>
        </w:rPr>
        <w:t xml:space="preserve">. </w:t>
      </w:r>
      <w:r>
        <w:t>The inspection letter report should include a brief</w:t>
      </w:r>
      <w:r w:rsidR="007C3CA5">
        <w:t xml:space="preserve"> narrative summarizing </w:t>
      </w:r>
      <w:r>
        <w:t xml:space="preserve">the inspection and findings, simple bridge location map(s), a figure (hand drawn is acceptable) showing approximate sample location(s), Chain of Custody form(s), laboratory results, and partially completed OEPA Notification of Demolition and Renovation Form for each structure.   </w:t>
      </w:r>
    </w:p>
    <w:p w:rsidR="00686AB6" w:rsidRDefault="00686AB6" w:rsidP="00686AB6">
      <w:r>
        <w:t> </w:t>
      </w:r>
    </w:p>
    <w:p w:rsidR="00686AB6" w:rsidRDefault="00686AB6" w:rsidP="00686AB6">
      <w:r>
        <w:t>Two (2) hard copies (stapled or clipped copies are acceptable) and one (1) electronic copy should be submitted.    </w:t>
      </w:r>
      <w:r>
        <w:rPr>
          <w:u w:val="single"/>
        </w:rPr>
        <w:t>Please keep the reports concise and plain.</w:t>
      </w:r>
    </w:p>
    <w:p w:rsidR="00686AB6" w:rsidRDefault="00686AB6" w:rsidP="00686AB6">
      <w:r>
        <w:t>  </w:t>
      </w:r>
    </w:p>
    <w:p w:rsidR="00686AB6" w:rsidRDefault="00686AB6" w:rsidP="00686AB6">
      <w:pPr>
        <w:rPr>
          <w:highlight w:val="yellow"/>
        </w:rPr>
      </w:pPr>
      <w:r>
        <w:rPr>
          <w:b/>
          <w:bCs/>
          <w:highlight w:val="yellow"/>
        </w:rPr>
        <w:t>Documents Fu</w:t>
      </w:r>
      <w:r w:rsidR="007C3CA5">
        <w:rPr>
          <w:b/>
          <w:bCs/>
          <w:highlight w:val="yellow"/>
        </w:rPr>
        <w:t>rnished by the State</w:t>
      </w:r>
      <w:r>
        <w:rPr>
          <w:b/>
          <w:bCs/>
          <w:highlight w:val="yellow"/>
        </w:rPr>
        <w:t>: </w:t>
      </w:r>
    </w:p>
    <w:p w:rsidR="00686AB6" w:rsidRDefault="00686AB6" w:rsidP="00686AB6">
      <w:pPr>
        <w:rPr>
          <w:highlight w:val="yellow"/>
        </w:rPr>
      </w:pPr>
      <w:r>
        <w:rPr>
          <w:highlight w:val="yellow"/>
        </w:rPr>
        <w:t> </w:t>
      </w:r>
    </w:p>
    <w:p w:rsidR="00686AB6" w:rsidRDefault="0080372D" w:rsidP="00686AB6">
      <w:pPr>
        <w:numPr>
          <w:ilvl w:val="0"/>
          <w:numId w:val="2"/>
        </w:numPr>
        <w:rPr>
          <w:highlight w:val="yellow"/>
        </w:rPr>
      </w:pPr>
      <w:r>
        <w:rPr>
          <w:highlight w:val="yellow"/>
        </w:rPr>
        <w:t>Existing</w:t>
      </w:r>
      <w:r w:rsidR="00686AB6">
        <w:rPr>
          <w:highlight w:val="yellow"/>
        </w:rPr>
        <w:t xml:space="preserve"> </w:t>
      </w:r>
      <w:r>
        <w:rPr>
          <w:highlight w:val="yellow"/>
        </w:rPr>
        <w:t xml:space="preserve">Structure </w:t>
      </w:r>
      <w:r w:rsidR="00686AB6">
        <w:rPr>
          <w:highlight w:val="yellow"/>
        </w:rPr>
        <w:t>Plan</w:t>
      </w:r>
      <w:r>
        <w:rPr>
          <w:highlight w:val="yellow"/>
        </w:rPr>
        <w:t>s</w:t>
      </w:r>
    </w:p>
    <w:p w:rsidR="00686AB6" w:rsidRDefault="00686AB6" w:rsidP="00686AB6">
      <w:pPr>
        <w:numPr>
          <w:ilvl w:val="0"/>
          <w:numId w:val="2"/>
        </w:numPr>
        <w:rPr>
          <w:highlight w:val="yellow"/>
        </w:rPr>
      </w:pPr>
      <w:r>
        <w:rPr>
          <w:highlight w:val="yellow"/>
        </w:rPr>
        <w:t>Bridge Photos</w:t>
      </w:r>
    </w:p>
    <w:p w:rsidR="00686AB6" w:rsidRDefault="00686AB6" w:rsidP="00686AB6">
      <w:pPr>
        <w:numPr>
          <w:ilvl w:val="0"/>
          <w:numId w:val="2"/>
        </w:numPr>
        <w:rPr>
          <w:highlight w:val="yellow"/>
        </w:rPr>
      </w:pPr>
      <w:r>
        <w:rPr>
          <w:highlight w:val="yellow"/>
        </w:rPr>
        <w:t xml:space="preserve">Project Location (Google Earth </w:t>
      </w:r>
      <w:proofErr w:type="spellStart"/>
      <w:r w:rsidR="0080372D">
        <w:rPr>
          <w:highlight w:val="yellow"/>
        </w:rPr>
        <w:t>KMZ</w:t>
      </w:r>
      <w:proofErr w:type="spellEnd"/>
      <w:r>
        <w:rPr>
          <w:highlight w:val="yellow"/>
        </w:rPr>
        <w:t xml:space="preserve"> file)</w:t>
      </w:r>
    </w:p>
    <w:p w:rsidR="00686AB6" w:rsidRDefault="00686AB6" w:rsidP="00686AB6">
      <w:pPr>
        <w:ind w:left="2160"/>
      </w:pPr>
      <w:r>
        <w:t> </w:t>
      </w:r>
    </w:p>
    <w:p w:rsidR="00686AB6" w:rsidRDefault="00686AB6" w:rsidP="00686AB6">
      <w:r>
        <w:rPr>
          <w:b/>
          <w:bCs/>
        </w:rPr>
        <w:t>Work Order Completion Time:</w:t>
      </w:r>
      <w:r>
        <w:t>    AS SOON AS POSSIBLE</w:t>
      </w:r>
    </w:p>
    <w:p w:rsidR="00686AB6" w:rsidRDefault="00686AB6" w:rsidP="00686AB6">
      <w:r>
        <w:t> </w:t>
      </w:r>
    </w:p>
    <w:p w:rsidR="00686AB6" w:rsidRDefault="00686AB6" w:rsidP="00686AB6">
      <w:r>
        <w:rPr>
          <w:b/>
          <w:bCs/>
        </w:rPr>
        <w:t>Please submit your proposal to:</w:t>
      </w:r>
      <w:r>
        <w:t xml:space="preserve">               </w:t>
      </w:r>
      <w:r w:rsidR="0080372D">
        <w:t>Robert Shenal, PE</w:t>
      </w:r>
    </w:p>
    <w:p w:rsidR="00686AB6" w:rsidRDefault="00686AB6" w:rsidP="00686AB6">
      <w:r>
        <w:t>                                                                         District Contracts Manager</w:t>
      </w:r>
    </w:p>
    <w:p w:rsidR="00686AB6" w:rsidRDefault="00686AB6" w:rsidP="00686AB6">
      <w:r>
        <w:t>                                                                         2088 South Arlington Street</w:t>
      </w:r>
    </w:p>
    <w:p w:rsidR="00686AB6" w:rsidRDefault="00686AB6" w:rsidP="00686AB6">
      <w:r>
        <w:t>                                                                         Akron, Ohio 44306-4243</w:t>
      </w:r>
    </w:p>
    <w:p w:rsidR="00686AB6" w:rsidRDefault="00686AB6" w:rsidP="00686AB6">
      <w:r>
        <w:t>                                                                         Attention</w:t>
      </w:r>
      <w:proofErr w:type="gramStart"/>
      <w:r>
        <w:t>:  [</w:t>
      </w:r>
      <w:proofErr w:type="gramEnd"/>
      <w:r>
        <w:t>Project Manager]</w:t>
      </w:r>
    </w:p>
    <w:p w:rsidR="00686AB6" w:rsidRDefault="00686AB6" w:rsidP="00686AB6"/>
    <w:p w:rsidR="00686AB6" w:rsidRDefault="00686AB6" w:rsidP="00686AB6">
      <w:r>
        <w:t>Thank you,</w:t>
      </w:r>
    </w:p>
    <w:p w:rsidR="00903E0E" w:rsidRDefault="00C05CA6"/>
    <w:sectPr w:rsidR="00903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A025D"/>
    <w:multiLevelType w:val="hybridMultilevel"/>
    <w:tmpl w:val="4FBC3694"/>
    <w:lvl w:ilvl="0" w:tplc="20E8DBA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66468B"/>
    <w:multiLevelType w:val="hybridMultilevel"/>
    <w:tmpl w:val="05D05658"/>
    <w:lvl w:ilvl="0" w:tplc="06EAAE3E">
      <w:start w:val="330"/>
      <w:numFmt w:val="bullet"/>
      <w:lvlText w:val="-"/>
      <w:lvlJc w:val="left"/>
      <w:pPr>
        <w:ind w:left="2160" w:hanging="360"/>
      </w:pPr>
      <w:rPr>
        <w:rFonts w:ascii="Calibri" w:eastAsia="Calibri"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B6"/>
    <w:rsid w:val="00686AB6"/>
    <w:rsid w:val="007C3CA5"/>
    <w:rsid w:val="0080372D"/>
    <w:rsid w:val="009D3662"/>
    <w:rsid w:val="00AC5BCB"/>
    <w:rsid w:val="00B427E0"/>
    <w:rsid w:val="00B70AD5"/>
    <w:rsid w:val="00C05CA6"/>
    <w:rsid w:val="00E47B14"/>
    <w:rsid w:val="00E6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DA769-09E8-4A8F-93AA-85A043A4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AB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3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4E3DFBAF432418E1F80E1E9B22FAB" ma:contentTypeVersion="9" ma:contentTypeDescription="Create a new document." ma:contentTypeScope="" ma:versionID="60e9356c881da18c5fa9aec38d8e3bd9">
  <xsd:schema xmlns:xsd="http://www.w3.org/2001/XMLSchema" xmlns:xs="http://www.w3.org/2001/XMLSchema" xmlns:p="http://schemas.microsoft.com/office/2006/metadata/properties" xmlns:ns1="http://schemas.microsoft.com/sharepoint/v3" xmlns:ns2="0c773121-5d00-48e1-96a9-303c9faef22c" xmlns:ns3="cdf5cfbf-cf86-4eb7-ac31-a9fd0075546e" targetNamespace="http://schemas.microsoft.com/office/2006/metadata/properties" ma:root="true" ma:fieldsID="4ed76013d7dac8769a848218e7589e12" ns1:_="" ns2:_="" ns3:_="">
    <xsd:import namespace="http://schemas.microsoft.com/sharepoint/v3"/>
    <xsd:import namespace="0c773121-5d00-48e1-96a9-303c9faef22c"/>
    <xsd:import namespace="cdf5cfbf-cf86-4eb7-ac31-a9fd0075546e"/>
    <xsd:element name="properties">
      <xsd:complexType>
        <xsd:sequence>
          <xsd:element name="documentManagement">
            <xsd:complexType>
              <xsd:all>
                <xsd:element ref="ns1:PublishingStartDate" minOccurs="0"/>
                <xsd:element ref="ns1:PublishingExpirationDate" minOccurs="0"/>
                <xsd:element ref="ns2:Category" minOccurs="0"/>
                <xsd:element ref="ns2:Sort_x0020_Order" minOccurs="0"/>
                <xsd:element ref="ns2:Visib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73121-5d00-48e1-96a9-303c9faef22c" elementFormDefault="qualified">
    <xsd:import namespace="http://schemas.microsoft.com/office/2006/documentManagement/types"/>
    <xsd:import namespace="http://schemas.microsoft.com/office/infopath/2007/PartnerControls"/>
    <xsd:element name="Category" ma:index="11" nillable="true" ma:displayName="Category" ma:default="Roadway" ma:format="Dropdown" ma:internalName="Category">
      <xsd:simpleType>
        <xsd:restriction base="dms:Choice">
          <xsd:enumeration value="Roadway"/>
          <xsd:enumeration value="Bridges / Noise Walls"/>
          <xsd:enumeration value="Lighting"/>
          <xsd:enumeration value="Signs"/>
          <xsd:enumeration value="Pavement Marking"/>
          <xsd:enumeration value="Traffic Signals"/>
          <xsd:enumeration value="M.O.T."/>
          <xsd:enumeration value="Drainage"/>
          <xsd:enumeration value="Pavement"/>
          <xsd:enumeration value="Utilities"/>
          <xsd:enumeration value="Planning"/>
          <xsd:enumeration value="Drainage"/>
        </xsd:restriction>
      </xsd:simpleType>
    </xsd:element>
    <xsd:element name="Sort_x0020_Order" ma:index="12" nillable="true" ma:displayName="Sort Order" ma:internalName="Sort_x0020_Order">
      <xsd:simpleType>
        <xsd:restriction base="dms:Number"/>
      </xsd:simpleType>
    </xsd:element>
    <xsd:element name="Visible" ma:index="13" nillable="true" ma:displayName="Visible" ma:default="1" ma:internalName="Visi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isible xmlns="0c773121-5d00-48e1-96a9-303c9faef22c">true</Visible>
    <PublishingExpirationDate xmlns="http://schemas.microsoft.com/sharepoint/v3" xsi:nil="true"/>
    <Sort_x0020_Order xmlns="0c773121-5d00-48e1-96a9-303c9faef22c" xsi:nil="true"/>
    <PublishingStartDate xmlns="http://schemas.microsoft.com/sharepoint/v3" xsi:nil="true"/>
    <Category xmlns="0c773121-5d00-48e1-96a9-303c9faef22c">Bridges / Noise Walls</Category>
  </documentManagement>
</p:properties>
</file>

<file path=customXml/itemProps1.xml><?xml version="1.0" encoding="utf-8"?>
<ds:datastoreItem xmlns:ds="http://schemas.openxmlformats.org/officeDocument/2006/customXml" ds:itemID="{D1FE4B1A-A2A9-4E72-BF0D-5A2100781FBF}"/>
</file>

<file path=customXml/itemProps2.xml><?xml version="1.0" encoding="utf-8"?>
<ds:datastoreItem xmlns:ds="http://schemas.openxmlformats.org/officeDocument/2006/customXml" ds:itemID="{7788D633-B87D-4166-9713-4ED6F7624B04}"/>
</file>

<file path=customXml/itemProps3.xml><?xml version="1.0" encoding="utf-8"?>
<ds:datastoreItem xmlns:ds="http://schemas.openxmlformats.org/officeDocument/2006/customXml" ds:itemID="{D09479E7-7C26-418D-A8A7-19DC4E6D17AC}"/>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to be used to request Task Order for report</dc:title>
  <dc:subject/>
  <dc:creator>Chaney, Nicholas</dc:creator>
  <cp:keywords/>
  <dc:description/>
  <cp:lastModifiedBy>Powell, Thomas</cp:lastModifiedBy>
  <cp:revision>3</cp:revision>
  <dcterms:created xsi:type="dcterms:W3CDTF">2020-12-30T12:08:00Z</dcterms:created>
  <dcterms:modified xsi:type="dcterms:W3CDTF">2020-12-30T12:43:00Z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0x010100D174E3DFBAF432418E1F80E1E9B22FAB</vt:lpwstr>
  </property>
</Properties>
</file>